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E7" w:rsidRPr="009D3A05" w:rsidRDefault="00054274" w:rsidP="009D3A05">
      <w:pPr>
        <w:rPr>
          <w:rFonts w:ascii="Arial" w:hAnsi="Arial" w:cs="Arial"/>
          <w:b/>
          <w:sz w:val="36"/>
          <w:szCs w:val="36"/>
        </w:rPr>
      </w:pPr>
      <w:r w:rsidRPr="009D3A05">
        <w:rPr>
          <w:rFonts w:ascii="Arial" w:hAnsi="Arial" w:cs="Arial"/>
          <w:b/>
          <w:sz w:val="36"/>
          <w:szCs w:val="36"/>
        </w:rPr>
        <w:t xml:space="preserve">О начале </w:t>
      </w:r>
      <w:proofErr w:type="gramStart"/>
      <w:r w:rsidRPr="009D3A05">
        <w:rPr>
          <w:rFonts w:ascii="Arial" w:hAnsi="Arial" w:cs="Arial"/>
          <w:b/>
          <w:sz w:val="36"/>
          <w:szCs w:val="36"/>
        </w:rPr>
        <w:t>с</w:t>
      </w:r>
      <w:r w:rsidR="001964E7" w:rsidRPr="009D3A05">
        <w:rPr>
          <w:rFonts w:ascii="Arial" w:hAnsi="Arial" w:cs="Arial"/>
          <w:b/>
          <w:sz w:val="36"/>
          <w:szCs w:val="36"/>
        </w:rPr>
        <w:t>ельскохозяйственн</w:t>
      </w:r>
      <w:r w:rsidRPr="009D3A05">
        <w:rPr>
          <w:rFonts w:ascii="Arial" w:hAnsi="Arial" w:cs="Arial"/>
          <w:b/>
          <w:sz w:val="36"/>
          <w:szCs w:val="36"/>
        </w:rPr>
        <w:t>ой</w:t>
      </w:r>
      <w:proofErr w:type="gramEnd"/>
      <w:r w:rsidR="001964E7" w:rsidRPr="009D3A0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964E7" w:rsidRPr="009D3A05">
        <w:rPr>
          <w:rFonts w:ascii="Arial" w:hAnsi="Arial" w:cs="Arial"/>
          <w:b/>
          <w:sz w:val="36"/>
          <w:szCs w:val="36"/>
        </w:rPr>
        <w:t>микроперепис</w:t>
      </w:r>
      <w:r w:rsidRPr="009D3A05">
        <w:rPr>
          <w:rFonts w:ascii="Arial" w:hAnsi="Arial" w:cs="Arial"/>
          <w:b/>
          <w:sz w:val="36"/>
          <w:szCs w:val="36"/>
        </w:rPr>
        <w:t>и</w:t>
      </w:r>
      <w:proofErr w:type="spellEnd"/>
      <w:r w:rsidR="001964E7" w:rsidRPr="009D3A05">
        <w:rPr>
          <w:rFonts w:ascii="Arial" w:hAnsi="Arial" w:cs="Arial"/>
          <w:b/>
          <w:sz w:val="36"/>
          <w:szCs w:val="36"/>
        </w:rPr>
        <w:t xml:space="preserve"> 2021 года</w:t>
      </w:r>
    </w:p>
    <w:p w:rsidR="00F11946" w:rsidRDefault="001C35FE" w:rsidP="00F119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Вчера н</w:t>
      </w:r>
      <w:r w:rsidR="00D45A49" w:rsidRPr="00F11946">
        <w:rPr>
          <w:rFonts w:ascii="Arial" w:hAnsi="Arial" w:cs="Arial"/>
          <w:sz w:val="24"/>
          <w:szCs w:val="24"/>
        </w:rPr>
        <w:t>а территории Псковской области</w:t>
      </w:r>
      <w:r>
        <w:rPr>
          <w:rFonts w:ascii="Arial" w:hAnsi="Arial" w:cs="Arial"/>
          <w:sz w:val="24"/>
          <w:szCs w:val="24"/>
        </w:rPr>
        <w:t>,</w:t>
      </w:r>
      <w:r w:rsidR="00D45A49" w:rsidRPr="00F11946">
        <w:rPr>
          <w:rFonts w:ascii="Arial" w:hAnsi="Arial" w:cs="Arial"/>
          <w:sz w:val="24"/>
          <w:szCs w:val="24"/>
        </w:rPr>
        <w:t xml:space="preserve"> так же как и по всей России</w:t>
      </w:r>
      <w:r>
        <w:rPr>
          <w:rFonts w:ascii="Arial" w:hAnsi="Arial" w:cs="Arial"/>
          <w:sz w:val="24"/>
          <w:szCs w:val="24"/>
        </w:rPr>
        <w:t>,</w:t>
      </w:r>
      <w:r w:rsidR="00D45A49" w:rsidRPr="00F11946">
        <w:rPr>
          <w:rFonts w:ascii="Arial" w:hAnsi="Arial" w:cs="Arial"/>
          <w:sz w:val="24"/>
          <w:szCs w:val="24"/>
        </w:rPr>
        <w:t xml:space="preserve"> стартовала сельскохозяйственная </w:t>
      </w:r>
      <w:proofErr w:type="spellStart"/>
      <w:r w:rsidR="00D45A49" w:rsidRPr="00F11946">
        <w:rPr>
          <w:rFonts w:ascii="Arial" w:hAnsi="Arial" w:cs="Arial"/>
          <w:sz w:val="24"/>
          <w:szCs w:val="24"/>
        </w:rPr>
        <w:t>микроперепись</w:t>
      </w:r>
      <w:proofErr w:type="spellEnd"/>
      <w:r w:rsidR="00D45A49" w:rsidRPr="00F11946">
        <w:rPr>
          <w:rFonts w:ascii="Arial" w:hAnsi="Arial" w:cs="Arial"/>
          <w:sz w:val="24"/>
          <w:szCs w:val="24"/>
        </w:rPr>
        <w:t>, которая продлится</w:t>
      </w:r>
      <w:r w:rsidR="00D45A49" w:rsidRPr="00F11946">
        <w:rPr>
          <w:rStyle w:val="a5"/>
          <w:rFonts w:ascii="Arial" w:hAnsi="Arial" w:cs="Arial"/>
          <w:bCs/>
          <w:i w:val="0"/>
          <w:sz w:val="24"/>
          <w:szCs w:val="24"/>
        </w:rPr>
        <w:t xml:space="preserve"> </w:t>
      </w:r>
      <w:r w:rsidR="00F87D5C" w:rsidRPr="00F11946">
        <w:rPr>
          <w:rStyle w:val="a5"/>
          <w:rFonts w:ascii="Arial" w:hAnsi="Arial" w:cs="Arial"/>
          <w:bCs/>
          <w:i w:val="0"/>
          <w:sz w:val="24"/>
          <w:szCs w:val="24"/>
        </w:rPr>
        <w:t>по 30 августа</w:t>
      </w:r>
      <w:r w:rsidR="00D45A49" w:rsidRPr="00F11946">
        <w:rPr>
          <w:rFonts w:ascii="Arial" w:hAnsi="Arial" w:cs="Arial"/>
          <w:sz w:val="24"/>
          <w:szCs w:val="24"/>
        </w:rPr>
        <w:t>.</w:t>
      </w:r>
      <w:r w:rsidR="00F11946">
        <w:rPr>
          <w:rFonts w:ascii="Arial" w:hAnsi="Arial" w:cs="Arial"/>
        </w:rPr>
        <w:t xml:space="preserve"> </w:t>
      </w:r>
    </w:p>
    <w:p w:rsidR="002A0BF7" w:rsidRPr="002A0BF7" w:rsidRDefault="002A0BF7" w:rsidP="002A0B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Она проводится в соответствии </w:t>
      </w:r>
      <w:r w:rsidR="000A28DF">
        <w:rPr>
          <w:rFonts w:ascii="Arial" w:hAnsi="Arial" w:cs="Arial"/>
          <w:bCs/>
          <w:sz w:val="24"/>
          <w:szCs w:val="24"/>
        </w:rPr>
        <w:t xml:space="preserve">с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0BF7">
        <w:rPr>
          <w:rFonts w:ascii="Arial" w:hAnsi="Arial" w:cs="Arial"/>
          <w:bCs/>
          <w:sz w:val="24"/>
          <w:szCs w:val="24"/>
        </w:rPr>
        <w:t>Федеральны</w:t>
      </w:r>
      <w:r>
        <w:rPr>
          <w:rFonts w:ascii="Arial" w:hAnsi="Arial" w:cs="Arial"/>
          <w:bCs/>
          <w:sz w:val="24"/>
          <w:szCs w:val="24"/>
        </w:rPr>
        <w:t>м</w:t>
      </w:r>
      <w:r w:rsidRPr="002A0BF7">
        <w:rPr>
          <w:rFonts w:ascii="Arial" w:hAnsi="Arial" w:cs="Arial"/>
          <w:bCs/>
          <w:sz w:val="24"/>
          <w:szCs w:val="24"/>
        </w:rPr>
        <w:t xml:space="preserve"> Закон</w:t>
      </w:r>
      <w:r>
        <w:rPr>
          <w:rFonts w:ascii="Arial" w:hAnsi="Arial" w:cs="Arial"/>
          <w:bCs/>
          <w:sz w:val="24"/>
          <w:szCs w:val="24"/>
        </w:rPr>
        <w:t>ом</w:t>
      </w:r>
      <w:r w:rsidRPr="002A0BF7">
        <w:rPr>
          <w:rFonts w:ascii="Arial" w:hAnsi="Arial" w:cs="Arial"/>
          <w:bCs/>
          <w:sz w:val="24"/>
          <w:szCs w:val="24"/>
        </w:rPr>
        <w:t xml:space="preserve"> от 21 июля 2005 г. №108-ФЗ «О Всероссийской сельскохозяйственной переписи» (Статья 5) 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E810F7">
        <w:rPr>
          <w:rFonts w:ascii="Arial" w:hAnsi="Arial" w:cs="Arial"/>
          <w:bCs/>
          <w:sz w:val="24"/>
          <w:szCs w:val="24"/>
        </w:rPr>
        <w:t>м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икроперепись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5C5296">
        <w:rPr>
          <w:rFonts w:ascii="Arial" w:hAnsi="Arial" w:cs="Arial"/>
          <w:bCs/>
          <w:sz w:val="24"/>
          <w:szCs w:val="24"/>
        </w:rPr>
        <w:t>проводится</w:t>
      </w:r>
      <w:r>
        <w:rPr>
          <w:rFonts w:ascii="Arial" w:hAnsi="Arial" w:cs="Arial"/>
          <w:bCs/>
          <w:sz w:val="24"/>
          <w:szCs w:val="24"/>
        </w:rPr>
        <w:t xml:space="preserve"> 1 раз в 5 лет)</w:t>
      </w:r>
      <w:r w:rsidR="000A28DF">
        <w:rPr>
          <w:rFonts w:ascii="Arial" w:hAnsi="Arial" w:cs="Arial"/>
          <w:bCs/>
          <w:sz w:val="24"/>
          <w:szCs w:val="24"/>
        </w:rPr>
        <w:t xml:space="preserve"> и </w:t>
      </w:r>
      <w:r>
        <w:rPr>
          <w:rFonts w:ascii="Arial" w:hAnsi="Arial" w:cs="Arial"/>
          <w:bCs/>
          <w:sz w:val="24"/>
          <w:szCs w:val="24"/>
        </w:rPr>
        <w:t xml:space="preserve"> п</w:t>
      </w:r>
      <w:r w:rsidRPr="002A0BF7">
        <w:rPr>
          <w:rFonts w:ascii="Arial" w:hAnsi="Arial" w:cs="Arial"/>
          <w:bCs/>
          <w:sz w:val="24"/>
          <w:szCs w:val="24"/>
        </w:rPr>
        <w:t>остановление</w:t>
      </w:r>
      <w:r>
        <w:rPr>
          <w:rFonts w:ascii="Arial" w:hAnsi="Arial" w:cs="Arial"/>
          <w:bCs/>
          <w:sz w:val="24"/>
          <w:szCs w:val="24"/>
        </w:rPr>
        <w:t>м</w:t>
      </w:r>
      <w:r w:rsidRPr="002A0BF7">
        <w:rPr>
          <w:rFonts w:ascii="Arial" w:hAnsi="Arial" w:cs="Arial"/>
          <w:bCs/>
          <w:sz w:val="24"/>
          <w:szCs w:val="24"/>
        </w:rPr>
        <w:t xml:space="preserve"> Правительства РФ от 29.08.2020 N 1315 "Об организации сельскохозяйст</w:t>
      </w:r>
      <w:r>
        <w:rPr>
          <w:rFonts w:ascii="Arial" w:hAnsi="Arial" w:cs="Arial"/>
          <w:bCs/>
          <w:sz w:val="24"/>
          <w:szCs w:val="24"/>
        </w:rPr>
        <w:t xml:space="preserve">венной </w:t>
      </w:r>
      <w:proofErr w:type="spellStart"/>
      <w:r>
        <w:rPr>
          <w:rFonts w:ascii="Arial" w:hAnsi="Arial" w:cs="Arial"/>
          <w:bCs/>
          <w:sz w:val="24"/>
          <w:szCs w:val="24"/>
        </w:rPr>
        <w:t>микропереписи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2021 года".</w:t>
      </w:r>
      <w:r w:rsidR="00CF0E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0E41">
        <w:rPr>
          <w:rFonts w:ascii="Arial" w:hAnsi="Arial" w:cs="Arial"/>
          <w:bCs/>
          <w:sz w:val="24"/>
          <w:szCs w:val="24"/>
        </w:rPr>
        <w:t>Микроперепись</w:t>
      </w:r>
      <w:proofErr w:type="spellEnd"/>
      <w:r w:rsidR="00CF0E41">
        <w:rPr>
          <w:rFonts w:ascii="Arial" w:hAnsi="Arial" w:cs="Arial"/>
          <w:bCs/>
          <w:sz w:val="24"/>
          <w:szCs w:val="24"/>
        </w:rPr>
        <w:t xml:space="preserve"> проводится один раз в пять </w:t>
      </w:r>
      <w:r w:rsidR="005511E5">
        <w:rPr>
          <w:rFonts w:ascii="Arial" w:hAnsi="Arial" w:cs="Arial"/>
          <w:bCs/>
          <w:sz w:val="24"/>
          <w:szCs w:val="24"/>
        </w:rPr>
        <w:t>лет после предыдущей переписи, что обусловлено значительными изменениями в сельскохозяйственном производстве</w:t>
      </w:r>
    </w:p>
    <w:p w:rsidR="00C97DFB" w:rsidRPr="00E514B9" w:rsidRDefault="00C97DFB" w:rsidP="00C97DFB">
      <w:pPr>
        <w:pStyle w:val="a3"/>
        <w:spacing w:after="0"/>
        <w:jc w:val="both"/>
        <w:rPr>
          <w:rFonts w:ascii="Arial" w:hAnsi="Arial" w:cs="Arial"/>
          <w:b/>
        </w:rPr>
      </w:pPr>
      <w:r w:rsidRPr="00E514B9">
        <w:rPr>
          <w:rFonts w:ascii="Arial" w:hAnsi="Arial" w:cs="Arial"/>
          <w:b/>
        </w:rPr>
        <w:t>Целями сельскохозяйственной переписи являются:</w:t>
      </w:r>
    </w:p>
    <w:p w:rsidR="00C97DFB" w:rsidRDefault="00C97DFB" w:rsidP="00C97DFB">
      <w:pPr>
        <w:pStyle w:val="a3"/>
        <w:spacing w:after="0"/>
        <w:jc w:val="both"/>
        <w:rPr>
          <w:rFonts w:ascii="Arial" w:hAnsi="Arial" w:cs="Arial"/>
        </w:rPr>
      </w:pPr>
      <w:r w:rsidRPr="00E514B9">
        <w:rPr>
          <w:rFonts w:ascii="Arial" w:hAnsi="Arial" w:cs="Arial"/>
        </w:rPr>
        <w:t xml:space="preserve">1)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хозяйства, о наличии и об использовании его ресурсного потенциала для разработки прогноза развития сельского хозяйства, мер экономического воздействия на повышение эффективности сельскохозяйственного производства; </w:t>
      </w:r>
    </w:p>
    <w:p w:rsidR="00C97DFB" w:rsidRPr="00E514B9" w:rsidRDefault="00C97DFB" w:rsidP="00C97DFB">
      <w:pPr>
        <w:pStyle w:val="a3"/>
        <w:spacing w:after="0"/>
        <w:jc w:val="both"/>
        <w:rPr>
          <w:rFonts w:ascii="Arial" w:hAnsi="Arial" w:cs="Arial"/>
        </w:rPr>
      </w:pPr>
      <w:r w:rsidRPr="00E514B9">
        <w:rPr>
          <w:rFonts w:ascii="Arial" w:hAnsi="Arial" w:cs="Arial"/>
        </w:rPr>
        <w:t xml:space="preserve">2)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образования; </w:t>
      </w:r>
    </w:p>
    <w:p w:rsidR="00C97DFB" w:rsidRPr="00E514B9" w:rsidRDefault="00C97DFB" w:rsidP="00C97DF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514B9">
        <w:rPr>
          <w:rFonts w:ascii="Arial" w:hAnsi="Arial" w:cs="Arial"/>
        </w:rPr>
        <w:t>3)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хозяйства.</w:t>
      </w:r>
    </w:p>
    <w:p w:rsidR="00EA50D8" w:rsidRDefault="00D45A49" w:rsidP="008F2477">
      <w:pPr>
        <w:pStyle w:val="a3"/>
        <w:spacing w:line="276" w:lineRule="auto"/>
        <w:jc w:val="both"/>
        <w:rPr>
          <w:rFonts w:ascii="Arial" w:hAnsi="Arial" w:cs="Arial"/>
        </w:rPr>
      </w:pPr>
      <w:r w:rsidRPr="008F2477">
        <w:rPr>
          <w:rFonts w:ascii="Arial" w:hAnsi="Arial" w:cs="Arial"/>
        </w:rPr>
        <w:t xml:space="preserve">В сельскохозяйственной </w:t>
      </w:r>
      <w:proofErr w:type="spellStart"/>
      <w:r w:rsidRPr="008F2477">
        <w:rPr>
          <w:rFonts w:ascii="Arial" w:hAnsi="Arial" w:cs="Arial"/>
        </w:rPr>
        <w:t>микропереписи</w:t>
      </w:r>
      <w:proofErr w:type="spellEnd"/>
      <w:r w:rsidRPr="008F2477">
        <w:rPr>
          <w:rFonts w:ascii="Arial" w:hAnsi="Arial" w:cs="Arial"/>
        </w:rPr>
        <w:t xml:space="preserve"> при</w:t>
      </w:r>
      <w:r w:rsidR="000A28DF">
        <w:rPr>
          <w:rFonts w:ascii="Arial" w:hAnsi="Arial" w:cs="Arial"/>
        </w:rPr>
        <w:t>нимают</w:t>
      </w:r>
      <w:r w:rsidRPr="008F2477">
        <w:rPr>
          <w:rFonts w:ascii="Arial" w:hAnsi="Arial" w:cs="Arial"/>
        </w:rPr>
        <w:t xml:space="preserve"> участие </w:t>
      </w:r>
      <w:r w:rsidR="008F2477" w:rsidRPr="008F2477">
        <w:rPr>
          <w:rFonts w:ascii="Arial" w:hAnsi="Arial" w:cs="Arial"/>
        </w:rPr>
        <w:t xml:space="preserve">все категории сельхозпроизводителей. </w:t>
      </w:r>
    </w:p>
    <w:p w:rsidR="00B211B0" w:rsidRDefault="00B211B0" w:rsidP="00B211B0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Она </w:t>
      </w:r>
      <w:r w:rsidRPr="00A94A9B">
        <w:rPr>
          <w:rFonts w:ascii="Arial" w:hAnsi="Arial" w:cs="Arial"/>
        </w:rPr>
        <w:t>про</w:t>
      </w:r>
      <w:r w:rsidR="000A28DF">
        <w:rPr>
          <w:rFonts w:ascii="Arial" w:hAnsi="Arial" w:cs="Arial"/>
        </w:rPr>
        <w:t>ходит</w:t>
      </w:r>
      <w:r w:rsidRPr="00A94A9B">
        <w:rPr>
          <w:rFonts w:ascii="Arial" w:hAnsi="Arial" w:cs="Arial"/>
        </w:rPr>
        <w:t xml:space="preserve"> на новом технологическом уровне</w:t>
      </w:r>
      <w:r>
        <w:rPr>
          <w:rFonts w:ascii="Arial" w:hAnsi="Arial" w:cs="Arial"/>
        </w:rPr>
        <w:t>, с использованием</w:t>
      </w:r>
      <w:r w:rsidRPr="006F6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</w:t>
      </w:r>
      <w:r w:rsidRPr="00A94A9B">
        <w:rPr>
          <w:rFonts w:ascii="Arial" w:hAnsi="Arial" w:cs="Arial"/>
        </w:rPr>
        <w:t>лектронн</w:t>
      </w:r>
      <w:r>
        <w:rPr>
          <w:rFonts w:ascii="Arial" w:hAnsi="Arial" w:cs="Arial"/>
        </w:rPr>
        <w:t>ой</w:t>
      </w:r>
      <w:r w:rsidRPr="00A94A9B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ы</w:t>
      </w:r>
      <w:r w:rsidRPr="00A94A9B">
        <w:rPr>
          <w:rFonts w:ascii="Arial" w:hAnsi="Arial" w:cs="Arial"/>
        </w:rPr>
        <w:t xml:space="preserve"> сбора</w:t>
      </w:r>
      <w:r>
        <w:rPr>
          <w:rFonts w:ascii="Arial" w:hAnsi="Arial" w:cs="Arial"/>
        </w:rPr>
        <w:t xml:space="preserve">, который </w:t>
      </w:r>
      <w:r w:rsidRPr="00A94A9B">
        <w:rPr>
          <w:rFonts w:ascii="Arial" w:hAnsi="Arial" w:cs="Arial"/>
        </w:rPr>
        <w:t xml:space="preserve"> ускорит процесс </w:t>
      </w:r>
      <w:r>
        <w:rPr>
          <w:rFonts w:ascii="Arial" w:hAnsi="Arial" w:cs="Arial"/>
        </w:rPr>
        <w:t xml:space="preserve">как </w:t>
      </w:r>
      <w:r w:rsidRPr="00A94A9B">
        <w:rPr>
          <w:rFonts w:ascii="Arial" w:hAnsi="Arial" w:cs="Arial"/>
        </w:rPr>
        <w:t>сбора информации</w:t>
      </w:r>
      <w:r>
        <w:rPr>
          <w:rFonts w:ascii="Arial" w:hAnsi="Arial" w:cs="Arial"/>
        </w:rPr>
        <w:t xml:space="preserve">, так </w:t>
      </w:r>
      <w:r w:rsidRPr="00A94A9B">
        <w:rPr>
          <w:rFonts w:ascii="Arial" w:hAnsi="Arial" w:cs="Arial"/>
        </w:rPr>
        <w:t xml:space="preserve"> и обработки полученных данных</w:t>
      </w:r>
      <w:r>
        <w:rPr>
          <w:rFonts w:ascii="Arial" w:hAnsi="Arial" w:cs="Arial"/>
        </w:rPr>
        <w:t>.</w:t>
      </w:r>
    </w:p>
    <w:p w:rsidR="00054274" w:rsidRDefault="00F84BB1" w:rsidP="00F84BB1">
      <w:pPr>
        <w:pStyle w:val="a3"/>
        <w:spacing w:line="276" w:lineRule="auto"/>
        <w:jc w:val="both"/>
        <w:rPr>
          <w:rFonts w:ascii="Arial" w:hAnsi="Arial" w:cs="Arial"/>
        </w:rPr>
      </w:pPr>
      <w:r w:rsidRPr="008F2477">
        <w:rPr>
          <w:rFonts w:ascii="Arial" w:hAnsi="Arial" w:cs="Arial"/>
        </w:rPr>
        <w:t>Сельскохозяйственные организации</w:t>
      </w:r>
      <w:r>
        <w:rPr>
          <w:rFonts w:ascii="Arial" w:hAnsi="Arial" w:cs="Arial"/>
        </w:rPr>
        <w:t xml:space="preserve"> и</w:t>
      </w:r>
      <w:r w:rsidRPr="008F2477">
        <w:rPr>
          <w:rFonts w:ascii="Arial" w:hAnsi="Arial" w:cs="Arial"/>
        </w:rPr>
        <w:t xml:space="preserve"> крестьянские</w:t>
      </w:r>
      <w:r>
        <w:rPr>
          <w:rFonts w:ascii="Arial" w:hAnsi="Arial" w:cs="Arial"/>
        </w:rPr>
        <w:t xml:space="preserve"> (фермерские)</w:t>
      </w:r>
      <w:r w:rsidRPr="008F2477">
        <w:rPr>
          <w:rFonts w:ascii="Arial" w:hAnsi="Arial" w:cs="Arial"/>
        </w:rPr>
        <w:t xml:space="preserve"> хозяйства  самостоятельно </w:t>
      </w:r>
      <w:r>
        <w:rPr>
          <w:rFonts w:ascii="Arial" w:hAnsi="Arial" w:cs="Arial"/>
        </w:rPr>
        <w:t xml:space="preserve">заполнят </w:t>
      </w:r>
      <w:r w:rsidRPr="008F2477">
        <w:rPr>
          <w:rFonts w:ascii="Arial" w:hAnsi="Arial" w:cs="Arial"/>
        </w:rPr>
        <w:t>форм</w:t>
      </w:r>
      <w:r>
        <w:rPr>
          <w:rFonts w:ascii="Arial" w:hAnsi="Arial" w:cs="Arial"/>
        </w:rPr>
        <w:t>ы</w:t>
      </w:r>
      <w:r w:rsidRPr="008F2477">
        <w:rPr>
          <w:rFonts w:ascii="Arial" w:hAnsi="Arial" w:cs="Arial"/>
        </w:rPr>
        <w:t xml:space="preserve"> переписных листов с использованием системы веб-сбора Росстата или с помощью специализированных операторов связи. </w:t>
      </w:r>
    </w:p>
    <w:p w:rsidR="00F84BB1" w:rsidRDefault="00F84BB1" w:rsidP="00F84BB1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A94A9B">
        <w:rPr>
          <w:rFonts w:ascii="Arial" w:hAnsi="Arial" w:cs="Arial"/>
        </w:rPr>
        <w:t xml:space="preserve">прос </w:t>
      </w:r>
      <w:r w:rsidRPr="008F2477">
        <w:rPr>
          <w:rFonts w:ascii="Arial" w:hAnsi="Arial" w:cs="Arial"/>
        </w:rPr>
        <w:t>некоммерчески</w:t>
      </w:r>
      <w:r>
        <w:rPr>
          <w:rFonts w:ascii="Arial" w:hAnsi="Arial" w:cs="Arial"/>
        </w:rPr>
        <w:t>х</w:t>
      </w:r>
      <w:r w:rsidRPr="008F2477">
        <w:rPr>
          <w:rFonts w:ascii="Arial" w:hAnsi="Arial" w:cs="Arial"/>
        </w:rPr>
        <w:t xml:space="preserve"> объединени</w:t>
      </w:r>
      <w:r>
        <w:rPr>
          <w:rFonts w:ascii="Arial" w:hAnsi="Arial" w:cs="Arial"/>
        </w:rPr>
        <w:t>й</w:t>
      </w:r>
      <w:r w:rsidRPr="008F2477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>,</w:t>
      </w:r>
      <w:r w:rsidRPr="008F2477">
        <w:rPr>
          <w:rFonts w:ascii="Arial" w:hAnsi="Arial" w:cs="Arial"/>
        </w:rPr>
        <w:t xml:space="preserve"> </w:t>
      </w:r>
      <w:r w:rsidRPr="00A94A9B">
        <w:rPr>
          <w:rFonts w:ascii="Arial" w:hAnsi="Arial" w:cs="Arial"/>
        </w:rPr>
        <w:t>личных подсобных и других индивидуальных хозяй</w:t>
      </w:r>
      <w:proofErr w:type="gramStart"/>
      <w:r w:rsidRPr="00A94A9B">
        <w:rPr>
          <w:rFonts w:ascii="Arial" w:hAnsi="Arial" w:cs="Arial"/>
        </w:rPr>
        <w:t>ств гр</w:t>
      </w:r>
      <w:proofErr w:type="gramEnd"/>
      <w:r w:rsidRPr="00A94A9B">
        <w:rPr>
          <w:rFonts w:ascii="Arial" w:hAnsi="Arial" w:cs="Arial"/>
        </w:rPr>
        <w:t xml:space="preserve">аждан </w:t>
      </w:r>
      <w:r>
        <w:rPr>
          <w:rFonts w:ascii="Arial" w:hAnsi="Arial" w:cs="Arial"/>
        </w:rPr>
        <w:t xml:space="preserve">с 1 по 30 августа проведет </w:t>
      </w:r>
      <w:r w:rsidRPr="00A94A9B">
        <w:rPr>
          <w:rFonts w:ascii="Arial" w:hAnsi="Arial" w:cs="Arial"/>
        </w:rPr>
        <w:t>переписчик, который будет заносить данные в планшет.</w:t>
      </w:r>
    </w:p>
    <w:p w:rsidR="00F84BB1" w:rsidRDefault="00F84BB1" w:rsidP="000A28D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F2477">
        <w:rPr>
          <w:rFonts w:ascii="Arial" w:hAnsi="Arial" w:cs="Arial"/>
        </w:rPr>
        <w:t xml:space="preserve">Сельскохозяйственные организации, крестьянские </w:t>
      </w:r>
      <w:r w:rsidR="000A28DF">
        <w:rPr>
          <w:rFonts w:ascii="Arial" w:hAnsi="Arial" w:cs="Arial"/>
        </w:rPr>
        <w:t xml:space="preserve">(фермерские) </w:t>
      </w:r>
      <w:r w:rsidRPr="008F2477">
        <w:rPr>
          <w:rFonts w:ascii="Arial" w:hAnsi="Arial" w:cs="Arial"/>
        </w:rPr>
        <w:t>хозяйства и некоммерческие объединения граждан будут опрошены 100-процентно</w:t>
      </w:r>
      <w:r>
        <w:rPr>
          <w:rFonts w:ascii="Arial" w:hAnsi="Arial" w:cs="Arial"/>
        </w:rPr>
        <w:t>.</w:t>
      </w:r>
    </w:p>
    <w:p w:rsidR="000A28DF" w:rsidRDefault="000A28DF" w:rsidP="000A28D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E0CB7" w:rsidRPr="008F2477" w:rsidRDefault="00F84BB1" w:rsidP="000A28D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A94A9B">
        <w:rPr>
          <w:rFonts w:ascii="Arial" w:hAnsi="Arial" w:cs="Arial"/>
        </w:rPr>
        <w:t>прос личных подсобных и других индивидуальных хозяй</w:t>
      </w:r>
      <w:proofErr w:type="gramStart"/>
      <w:r w:rsidRPr="00A94A9B">
        <w:rPr>
          <w:rFonts w:ascii="Arial" w:hAnsi="Arial" w:cs="Arial"/>
        </w:rPr>
        <w:t>ств гр</w:t>
      </w:r>
      <w:proofErr w:type="gramEnd"/>
      <w:r w:rsidRPr="00A94A9B">
        <w:rPr>
          <w:rFonts w:ascii="Arial" w:hAnsi="Arial" w:cs="Arial"/>
        </w:rPr>
        <w:t xml:space="preserve">аждан </w:t>
      </w:r>
      <w:r>
        <w:rPr>
          <w:rFonts w:ascii="Arial" w:hAnsi="Arial" w:cs="Arial"/>
        </w:rPr>
        <w:t>пройдет на выборочной основе.</w:t>
      </w:r>
      <w:r w:rsidR="000A28DF">
        <w:rPr>
          <w:rFonts w:ascii="Arial" w:hAnsi="Arial" w:cs="Arial"/>
        </w:rPr>
        <w:t xml:space="preserve"> </w:t>
      </w:r>
      <w:r w:rsidR="0074389C">
        <w:rPr>
          <w:rFonts w:ascii="Arial" w:hAnsi="Arial" w:cs="Arial"/>
        </w:rPr>
        <w:t>Л</w:t>
      </w:r>
      <w:r w:rsidR="003E0CB7" w:rsidRPr="008F2477">
        <w:rPr>
          <w:rFonts w:ascii="Arial" w:hAnsi="Arial" w:cs="Arial"/>
        </w:rPr>
        <w:t xml:space="preserve">ичные подсобные хозяйства будут </w:t>
      </w:r>
      <w:r w:rsidR="0074389C">
        <w:rPr>
          <w:rFonts w:ascii="Arial" w:hAnsi="Arial" w:cs="Arial"/>
        </w:rPr>
        <w:t xml:space="preserve">обследоваться </w:t>
      </w:r>
      <w:r w:rsidR="003E0CB7" w:rsidRPr="008F2477">
        <w:rPr>
          <w:rFonts w:ascii="Arial" w:hAnsi="Arial" w:cs="Arial"/>
        </w:rPr>
        <w:t xml:space="preserve">в </w:t>
      </w:r>
      <w:r w:rsidR="003E0CB7" w:rsidRPr="008F2477">
        <w:rPr>
          <w:rFonts w:ascii="Arial" w:hAnsi="Arial" w:cs="Arial"/>
        </w:rPr>
        <w:lastRenderedPageBreak/>
        <w:t>сельской местности</w:t>
      </w:r>
      <w:r w:rsidR="0074389C">
        <w:rPr>
          <w:rFonts w:ascii="Arial" w:hAnsi="Arial" w:cs="Arial"/>
        </w:rPr>
        <w:t xml:space="preserve"> в населенных пунктах</w:t>
      </w:r>
      <w:r w:rsidR="003E0CB7" w:rsidRPr="008F2477">
        <w:rPr>
          <w:rFonts w:ascii="Arial" w:hAnsi="Arial" w:cs="Arial"/>
        </w:rPr>
        <w:t xml:space="preserve"> с числом дворов </w:t>
      </w:r>
      <w:r w:rsidR="0074389C">
        <w:rPr>
          <w:rFonts w:ascii="Arial" w:hAnsi="Arial" w:cs="Arial"/>
        </w:rPr>
        <w:t>более</w:t>
      </w:r>
      <w:r w:rsidR="003E0CB7" w:rsidRPr="008F2477">
        <w:rPr>
          <w:rFonts w:ascii="Arial" w:hAnsi="Arial" w:cs="Arial"/>
        </w:rPr>
        <w:t xml:space="preserve"> 10. </w:t>
      </w:r>
      <w:proofErr w:type="spellStart"/>
      <w:r w:rsidR="003E0CB7">
        <w:rPr>
          <w:rFonts w:ascii="Arial" w:hAnsi="Arial" w:cs="Arial"/>
        </w:rPr>
        <w:t>Микро</w:t>
      </w:r>
      <w:r w:rsidR="003E0CB7" w:rsidRPr="008F2477">
        <w:rPr>
          <w:rFonts w:ascii="Arial" w:hAnsi="Arial" w:cs="Arial"/>
        </w:rPr>
        <w:t>перепись</w:t>
      </w:r>
      <w:proofErr w:type="spellEnd"/>
      <w:r w:rsidR="003E0CB7" w:rsidRPr="008F2477">
        <w:rPr>
          <w:rFonts w:ascii="Arial" w:hAnsi="Arial" w:cs="Arial"/>
        </w:rPr>
        <w:t xml:space="preserve"> </w:t>
      </w:r>
      <w:r w:rsidR="003E0CB7">
        <w:rPr>
          <w:rFonts w:ascii="Arial" w:hAnsi="Arial" w:cs="Arial"/>
        </w:rPr>
        <w:t>будет</w:t>
      </w:r>
      <w:r w:rsidR="003E0CB7" w:rsidRPr="008F2477">
        <w:rPr>
          <w:rFonts w:ascii="Arial" w:hAnsi="Arial" w:cs="Arial"/>
        </w:rPr>
        <w:t xml:space="preserve"> провед</w:t>
      </w:r>
      <w:r w:rsidR="003E0CB7">
        <w:rPr>
          <w:rFonts w:ascii="Arial" w:hAnsi="Arial" w:cs="Arial"/>
        </w:rPr>
        <w:t>ена</w:t>
      </w:r>
      <w:r w:rsidR="003E0CB7" w:rsidRPr="008F2477">
        <w:rPr>
          <w:rFonts w:ascii="Arial" w:hAnsi="Arial" w:cs="Arial"/>
        </w:rPr>
        <w:t xml:space="preserve"> более чем в 4,5 тысячах сельских населённых пунктах</w:t>
      </w:r>
      <w:r w:rsidR="003E0CB7">
        <w:rPr>
          <w:rFonts w:ascii="Arial" w:hAnsi="Arial" w:cs="Arial"/>
        </w:rPr>
        <w:t xml:space="preserve"> Псковской области</w:t>
      </w:r>
      <w:r w:rsidR="003E0CB7" w:rsidRPr="008F2477">
        <w:rPr>
          <w:rFonts w:ascii="Arial" w:hAnsi="Arial" w:cs="Arial"/>
        </w:rPr>
        <w:t xml:space="preserve">. </w:t>
      </w:r>
    </w:p>
    <w:p w:rsidR="00B211B0" w:rsidRDefault="00B211B0" w:rsidP="00B211B0">
      <w:pPr>
        <w:pStyle w:val="a3"/>
        <w:spacing w:line="276" w:lineRule="auto"/>
        <w:jc w:val="both"/>
        <w:rPr>
          <w:rFonts w:ascii="Arial" w:hAnsi="Arial" w:cs="Arial"/>
        </w:rPr>
      </w:pPr>
      <w:proofErr w:type="gramStart"/>
      <w:r w:rsidRPr="008F2477">
        <w:rPr>
          <w:rFonts w:ascii="Arial" w:hAnsi="Arial" w:cs="Arial"/>
        </w:rPr>
        <w:t>В Псковской области будут обследованы 22</w:t>
      </w:r>
      <w:r w:rsidR="00054274">
        <w:rPr>
          <w:rFonts w:ascii="Arial" w:hAnsi="Arial" w:cs="Arial"/>
        </w:rPr>
        <w:t>1</w:t>
      </w:r>
      <w:r w:rsidRPr="008F2477">
        <w:rPr>
          <w:rFonts w:ascii="Arial" w:hAnsi="Arial" w:cs="Arial"/>
        </w:rPr>
        <w:t xml:space="preserve"> сельскохозяйственн</w:t>
      </w:r>
      <w:r w:rsidR="00054274">
        <w:rPr>
          <w:rFonts w:ascii="Arial" w:hAnsi="Arial" w:cs="Arial"/>
        </w:rPr>
        <w:t>ая</w:t>
      </w:r>
      <w:r w:rsidRPr="008F2477">
        <w:rPr>
          <w:rFonts w:ascii="Arial" w:hAnsi="Arial" w:cs="Arial"/>
        </w:rPr>
        <w:t xml:space="preserve"> организаци</w:t>
      </w:r>
      <w:r w:rsidR="00054274">
        <w:rPr>
          <w:rFonts w:ascii="Arial" w:hAnsi="Arial" w:cs="Arial"/>
        </w:rPr>
        <w:t>я</w:t>
      </w:r>
      <w:r w:rsidRPr="008F2477">
        <w:rPr>
          <w:rFonts w:ascii="Arial" w:hAnsi="Arial" w:cs="Arial"/>
        </w:rPr>
        <w:t xml:space="preserve">, 378 крестьянских (фермерских) хозяйств и индивидуальных предпринимателей, 440 некоммерческих объединений граждан и почти 182 тысячи личных подсобных хозяйств населения сельской местности. </w:t>
      </w:r>
      <w:proofErr w:type="gramEnd"/>
    </w:p>
    <w:p w:rsidR="001C35FE" w:rsidRDefault="001C35FE" w:rsidP="001C35FE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СХМП</w:t>
      </w:r>
    </w:p>
    <w:p w:rsidR="00EC652B" w:rsidRDefault="001C35FE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C35FE">
        <w:rPr>
          <w:rFonts w:ascii="Arial" w:hAnsi="Arial" w:cs="Arial"/>
        </w:rPr>
        <w:t xml:space="preserve">Какие вопросы зададут во время </w:t>
      </w:r>
      <w:proofErr w:type="spellStart"/>
      <w:r w:rsidRPr="001C35FE">
        <w:rPr>
          <w:rFonts w:ascii="Arial" w:hAnsi="Arial" w:cs="Arial"/>
        </w:rPr>
        <w:t>микропереписи</w:t>
      </w:r>
      <w:proofErr w:type="spellEnd"/>
      <w:r w:rsidRPr="001C35FE">
        <w:rPr>
          <w:rFonts w:ascii="Arial" w:hAnsi="Arial" w:cs="Arial"/>
        </w:rPr>
        <w:t xml:space="preserve">? </w:t>
      </w:r>
    </w:p>
    <w:p w:rsidR="00CF2A1F" w:rsidRPr="00EC652B" w:rsidRDefault="00102C3B" w:rsidP="009D3A05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</w:rPr>
      </w:pPr>
      <w:r w:rsidRPr="00EC652B">
        <w:rPr>
          <w:rFonts w:ascii="Arial" w:hAnsi="Arial" w:cs="Arial"/>
          <w:b/>
          <w:bCs/>
        </w:rPr>
        <w:t xml:space="preserve">Характеристика объектов переписи по категориям хозяйств </w:t>
      </w:r>
    </w:p>
    <w:p w:rsidR="00CF2A1F" w:rsidRPr="00EC652B" w:rsidRDefault="00102C3B" w:rsidP="009D3A05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</w:rPr>
      </w:pPr>
      <w:r w:rsidRPr="00EC652B">
        <w:rPr>
          <w:rFonts w:ascii="Arial" w:hAnsi="Arial" w:cs="Arial"/>
          <w:b/>
          <w:bCs/>
        </w:rPr>
        <w:t xml:space="preserve">Сельскохозяйственные угодья и их использование: </w:t>
      </w:r>
    </w:p>
    <w:p w:rsidR="00EC652B" w:rsidRPr="00EC652B" w:rsidRDefault="00EC652B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652B">
        <w:rPr>
          <w:rFonts w:ascii="Arial" w:hAnsi="Arial" w:cs="Arial"/>
        </w:rPr>
        <w:t xml:space="preserve">‒ структура и использование сельскохозяйственных угодий (для СХО, КФХ и ИП) </w:t>
      </w:r>
    </w:p>
    <w:p w:rsidR="00EC652B" w:rsidRPr="00EC652B" w:rsidRDefault="00EC652B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652B">
        <w:rPr>
          <w:rFonts w:ascii="Arial" w:hAnsi="Arial" w:cs="Arial"/>
        </w:rPr>
        <w:t xml:space="preserve">‒ характеристика земельных участков в личных подсобных хозяйствах </w:t>
      </w:r>
    </w:p>
    <w:p w:rsidR="00EC652B" w:rsidRPr="00EC652B" w:rsidRDefault="00EC652B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652B">
        <w:rPr>
          <w:rFonts w:ascii="Arial" w:hAnsi="Arial" w:cs="Arial"/>
        </w:rPr>
        <w:t xml:space="preserve">‒ общая площадь некоммерческих объединений граждан </w:t>
      </w:r>
    </w:p>
    <w:p w:rsidR="00CF2A1F" w:rsidRPr="00EC652B" w:rsidRDefault="00102C3B" w:rsidP="009D3A05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</w:rPr>
      </w:pPr>
      <w:r w:rsidRPr="00EC652B">
        <w:rPr>
          <w:rFonts w:ascii="Arial" w:hAnsi="Arial" w:cs="Arial"/>
          <w:b/>
          <w:bCs/>
        </w:rPr>
        <w:t xml:space="preserve">Посевные площади сельскохозяйственных культур и многолетних насаждений: </w:t>
      </w:r>
    </w:p>
    <w:p w:rsidR="00EC652B" w:rsidRPr="00EC652B" w:rsidRDefault="00EC652B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652B">
        <w:rPr>
          <w:rFonts w:ascii="Arial" w:hAnsi="Arial" w:cs="Arial"/>
        </w:rPr>
        <w:t xml:space="preserve">‒ перечень отдельных видов, включая овощи закрытого грунта, сельскохозяйственных культур и многолетних насаждений по группам </w:t>
      </w:r>
    </w:p>
    <w:p w:rsidR="00EC652B" w:rsidRDefault="00EC652B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652B">
        <w:rPr>
          <w:rFonts w:ascii="Arial" w:hAnsi="Arial" w:cs="Arial"/>
        </w:rPr>
        <w:t xml:space="preserve">‒ площади теплиц и парников </w:t>
      </w:r>
    </w:p>
    <w:p w:rsidR="00524C3C" w:rsidRPr="005A50D7" w:rsidRDefault="00C166F9" w:rsidP="009D3A05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/>
          <w:bCs/>
        </w:rPr>
      </w:pPr>
      <w:r w:rsidRPr="005A50D7">
        <w:rPr>
          <w:rFonts w:ascii="Arial" w:hAnsi="Arial" w:cs="Arial"/>
          <w:b/>
          <w:bCs/>
        </w:rPr>
        <w:t xml:space="preserve">Поголовье сельскохозяйственных животных: </w:t>
      </w:r>
    </w:p>
    <w:p w:rsidR="005A50D7" w:rsidRDefault="005A50D7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‒ наличие поголовья по группам и </w:t>
      </w:r>
      <w:r w:rsidRPr="005A50D7">
        <w:rPr>
          <w:rFonts w:ascii="Arial" w:hAnsi="Arial" w:cs="Arial"/>
          <w:bCs/>
        </w:rPr>
        <w:t xml:space="preserve">отдельным видам </w:t>
      </w:r>
    </w:p>
    <w:p w:rsidR="00524C3C" w:rsidRPr="005A50D7" w:rsidRDefault="00C166F9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5A50D7">
        <w:rPr>
          <w:rFonts w:ascii="Arial" w:hAnsi="Arial" w:cs="Arial"/>
          <w:b/>
          <w:bCs/>
        </w:rPr>
        <w:t xml:space="preserve">Производственная инфраструктура: </w:t>
      </w:r>
    </w:p>
    <w:p w:rsidR="005A50D7" w:rsidRPr="005A50D7" w:rsidRDefault="005A50D7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5A50D7">
        <w:rPr>
          <w:rFonts w:ascii="Arial" w:hAnsi="Arial" w:cs="Arial"/>
          <w:bCs/>
        </w:rPr>
        <w:t xml:space="preserve">‒ наличие производственных построек в сельскохозяйственных организациях, крестьянских хозяйствах и у индивидуальных предпринимателей </w:t>
      </w:r>
    </w:p>
    <w:p w:rsidR="00524C3C" w:rsidRPr="005A50D7" w:rsidRDefault="00C166F9" w:rsidP="009D3A05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/>
          <w:bCs/>
        </w:rPr>
      </w:pPr>
      <w:r w:rsidRPr="005A50D7">
        <w:rPr>
          <w:rFonts w:ascii="Arial" w:hAnsi="Arial" w:cs="Arial"/>
          <w:b/>
          <w:bCs/>
        </w:rPr>
        <w:t xml:space="preserve">Условия ведения хозяйственной деятельности: </w:t>
      </w:r>
    </w:p>
    <w:p w:rsidR="005A50D7" w:rsidRPr="005A50D7" w:rsidRDefault="005A50D7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5A50D7">
        <w:rPr>
          <w:rFonts w:ascii="Arial" w:hAnsi="Arial" w:cs="Arial"/>
          <w:bCs/>
        </w:rPr>
        <w:t xml:space="preserve">‒ получение кредитных средств </w:t>
      </w:r>
    </w:p>
    <w:p w:rsidR="005A50D7" w:rsidRPr="005A50D7" w:rsidRDefault="005A50D7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5A50D7">
        <w:rPr>
          <w:rFonts w:ascii="Arial" w:hAnsi="Arial" w:cs="Arial"/>
          <w:bCs/>
        </w:rPr>
        <w:t xml:space="preserve">‒ получение субсидий (дотаций) </w:t>
      </w:r>
    </w:p>
    <w:p w:rsidR="00524C3C" w:rsidRPr="005A50D7" w:rsidRDefault="00C166F9" w:rsidP="009D3A05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/>
          <w:bCs/>
        </w:rPr>
      </w:pPr>
      <w:r w:rsidRPr="005A50D7">
        <w:rPr>
          <w:rFonts w:ascii="Arial" w:hAnsi="Arial" w:cs="Arial"/>
          <w:b/>
          <w:bCs/>
        </w:rPr>
        <w:t xml:space="preserve">Сведения о юридическом статусе сельскохозяйственной организации </w:t>
      </w:r>
    </w:p>
    <w:p w:rsidR="0074389C" w:rsidRDefault="005C5296" w:rsidP="005C5296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B211B0">
        <w:rPr>
          <w:rFonts w:ascii="Arial" w:hAnsi="Arial" w:cs="Arial"/>
        </w:rPr>
        <w:t>выглядит</w:t>
      </w:r>
      <w:r>
        <w:rPr>
          <w:rFonts w:ascii="Arial" w:hAnsi="Arial" w:cs="Arial"/>
        </w:rPr>
        <w:t xml:space="preserve"> переписчик? </w:t>
      </w:r>
      <w:r w:rsidR="0074389C" w:rsidRPr="0074389C">
        <w:rPr>
          <w:rFonts w:ascii="Arial" w:hAnsi="Arial" w:cs="Arial"/>
        </w:rPr>
        <w:t>Все  переписчики  обеспечены  специальной  экипировкой:  сигнальным жилетом зеленого цвета с  логотипом «СХМП- 2021»,  кепкой  с  логотипом,  удостоверением и  паспортом,  портфелем,    планшетным компьютером с установленной программой СХМП-2021, переписными листами,  налобным фонарем (при  необходимости).</w:t>
      </w:r>
      <w:r w:rsidR="0074389C">
        <w:rPr>
          <w:rFonts w:ascii="Arial" w:hAnsi="Arial" w:cs="Arial"/>
        </w:rPr>
        <w:t xml:space="preserve"> </w:t>
      </w:r>
    </w:p>
    <w:p w:rsidR="005C5296" w:rsidRPr="00873E24" w:rsidRDefault="005C5296" w:rsidP="005C5296">
      <w:pPr>
        <w:pStyle w:val="a3"/>
        <w:spacing w:line="276" w:lineRule="auto"/>
        <w:jc w:val="both"/>
        <w:rPr>
          <w:rFonts w:ascii="Arial" w:hAnsi="Arial" w:cs="Arial"/>
        </w:rPr>
      </w:pPr>
      <w:proofErr w:type="gramStart"/>
      <w:r w:rsidRPr="00873E24">
        <w:rPr>
          <w:rFonts w:ascii="Arial" w:hAnsi="Arial" w:cs="Arial"/>
        </w:rPr>
        <w:t>Сельскохозяйственная</w:t>
      </w:r>
      <w:proofErr w:type="gramEnd"/>
      <w:r w:rsidRPr="00873E24">
        <w:rPr>
          <w:rFonts w:ascii="Arial" w:hAnsi="Arial" w:cs="Arial"/>
        </w:rPr>
        <w:t xml:space="preserve"> </w:t>
      </w:r>
      <w:proofErr w:type="spellStart"/>
      <w:r w:rsidRPr="00873E24">
        <w:rPr>
          <w:rFonts w:ascii="Arial" w:hAnsi="Arial" w:cs="Arial"/>
        </w:rPr>
        <w:t>микроперепись</w:t>
      </w:r>
      <w:proofErr w:type="spellEnd"/>
      <w:r w:rsidRPr="00873E24">
        <w:rPr>
          <w:rFonts w:ascii="Arial" w:hAnsi="Arial" w:cs="Arial"/>
        </w:rPr>
        <w:t xml:space="preserve"> пройдет с соблюдением всех мер безопасности переписчиков и респондентов. Прежде всего, это касается санитарно-гигиенических правил и применения дезинфицирующих средств (маски/перчатки).</w:t>
      </w:r>
    </w:p>
    <w:p w:rsidR="00B45A23" w:rsidRPr="00F11946" w:rsidRDefault="00B45A23" w:rsidP="00B45A2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11946">
        <w:rPr>
          <w:rFonts w:ascii="Arial" w:hAnsi="Arial" w:cs="Arial"/>
          <w:sz w:val="24"/>
          <w:szCs w:val="24"/>
        </w:rPr>
        <w:t xml:space="preserve"> муниципальных образованиях области работ</w:t>
      </w:r>
      <w:r>
        <w:rPr>
          <w:rFonts w:ascii="Arial" w:hAnsi="Arial" w:cs="Arial"/>
          <w:sz w:val="24"/>
          <w:szCs w:val="24"/>
        </w:rPr>
        <w:t>ают</w:t>
      </w:r>
      <w:r w:rsidRPr="00F11946">
        <w:rPr>
          <w:rFonts w:ascii="Arial" w:hAnsi="Arial" w:cs="Arial"/>
          <w:sz w:val="24"/>
          <w:szCs w:val="24"/>
        </w:rPr>
        <w:t xml:space="preserve"> 64 инструкторских участка. Все инструкторы районного уровня </w:t>
      </w:r>
      <w:r>
        <w:rPr>
          <w:rFonts w:ascii="Arial" w:hAnsi="Arial" w:cs="Arial"/>
          <w:sz w:val="24"/>
          <w:szCs w:val="24"/>
        </w:rPr>
        <w:t xml:space="preserve">и </w:t>
      </w:r>
      <w:r w:rsidRPr="00F11946">
        <w:rPr>
          <w:rFonts w:ascii="Arial" w:hAnsi="Arial" w:cs="Arial"/>
          <w:sz w:val="24"/>
          <w:szCs w:val="24"/>
        </w:rPr>
        <w:t xml:space="preserve">380 переписчиков прошли обучение. </w:t>
      </w:r>
    </w:p>
    <w:p w:rsidR="00A94A9B" w:rsidRDefault="00A94A9B" w:rsidP="008F2477">
      <w:pPr>
        <w:pStyle w:val="a3"/>
        <w:spacing w:line="276" w:lineRule="auto"/>
        <w:jc w:val="both"/>
        <w:rPr>
          <w:rFonts w:ascii="Arial" w:hAnsi="Arial" w:cs="Arial"/>
        </w:rPr>
      </w:pPr>
      <w:r w:rsidRPr="00A94A9B">
        <w:rPr>
          <w:rFonts w:ascii="Arial" w:hAnsi="Arial" w:cs="Arial"/>
        </w:rPr>
        <w:t xml:space="preserve">Все сведения об объектах </w:t>
      </w:r>
      <w:proofErr w:type="spellStart"/>
      <w:r w:rsidRPr="00A94A9B">
        <w:rPr>
          <w:rFonts w:ascii="Arial" w:hAnsi="Arial" w:cs="Arial"/>
        </w:rPr>
        <w:t>микропереписи</w:t>
      </w:r>
      <w:proofErr w:type="spellEnd"/>
      <w:r w:rsidRPr="00A94A9B">
        <w:rPr>
          <w:rFonts w:ascii="Arial" w:hAnsi="Arial" w:cs="Arial"/>
        </w:rPr>
        <w:t>  содержащиеся в переписных листах, являются информацией ограниченного доступа, не подлежат разглашению</w:t>
      </w:r>
      <w:r w:rsidR="00A879EC">
        <w:rPr>
          <w:rFonts w:ascii="Arial" w:hAnsi="Arial" w:cs="Arial"/>
        </w:rPr>
        <w:t>,</w:t>
      </w:r>
      <w:r w:rsidRPr="00A94A9B">
        <w:rPr>
          <w:rFonts w:ascii="Arial" w:hAnsi="Arial" w:cs="Arial"/>
        </w:rPr>
        <w:t xml:space="preserve"> и будут использоваться только в целях формирования официальной статистической информации.  Полученные в ходе переписи данные не будут содержать </w:t>
      </w:r>
      <w:r w:rsidRPr="00A94A9B">
        <w:rPr>
          <w:rFonts w:ascii="Arial" w:hAnsi="Arial" w:cs="Arial"/>
        </w:rPr>
        <w:lastRenderedPageBreak/>
        <w:t>персональную информацию респондентов. При публикации итогов переписи начальным уровнем обобщения данных будут муниципальные поселения, районы и субъекты Российской Федерации.</w:t>
      </w:r>
    </w:p>
    <w:p w:rsidR="00B45A23" w:rsidRDefault="00D230E3" w:rsidP="00B45A23">
      <w:pPr>
        <w:pStyle w:val="a3"/>
        <w:spacing w:line="276" w:lineRule="auto"/>
        <w:jc w:val="both"/>
        <w:rPr>
          <w:rFonts w:ascii="Arial" w:hAnsi="Arial" w:cs="Arial"/>
          <w:bCs/>
        </w:rPr>
      </w:pPr>
      <w:r w:rsidRPr="00263B68">
        <w:rPr>
          <w:rFonts w:ascii="Arial" w:hAnsi="Arial" w:cs="Arial"/>
        </w:rPr>
        <w:t xml:space="preserve">Первые итоги </w:t>
      </w:r>
      <w:proofErr w:type="gramStart"/>
      <w:r w:rsidRPr="00263B68">
        <w:rPr>
          <w:rFonts w:ascii="Arial" w:hAnsi="Arial" w:cs="Arial"/>
        </w:rPr>
        <w:t>сельскохозяйственной</w:t>
      </w:r>
      <w:proofErr w:type="gramEnd"/>
      <w:r w:rsidRPr="00263B68">
        <w:rPr>
          <w:rFonts w:ascii="Arial" w:hAnsi="Arial" w:cs="Arial"/>
        </w:rPr>
        <w:t xml:space="preserve"> </w:t>
      </w:r>
      <w:proofErr w:type="spellStart"/>
      <w:r w:rsidRPr="00263B68">
        <w:rPr>
          <w:rFonts w:ascii="Arial" w:hAnsi="Arial" w:cs="Arial"/>
        </w:rPr>
        <w:t>микропереписи</w:t>
      </w:r>
      <w:proofErr w:type="spellEnd"/>
      <w:r w:rsidRPr="00263B68">
        <w:rPr>
          <w:rFonts w:ascii="Arial" w:hAnsi="Arial" w:cs="Arial"/>
        </w:rPr>
        <w:t xml:space="preserve"> </w:t>
      </w:r>
      <w:r w:rsidR="00263B68">
        <w:rPr>
          <w:rFonts w:ascii="Arial" w:hAnsi="Arial" w:cs="Arial"/>
        </w:rPr>
        <w:t>будут</w:t>
      </w:r>
      <w:r w:rsidRPr="00263B68">
        <w:rPr>
          <w:rFonts w:ascii="Arial" w:hAnsi="Arial" w:cs="Arial"/>
        </w:rPr>
        <w:t xml:space="preserve"> получ</w:t>
      </w:r>
      <w:r w:rsidR="00263B68">
        <w:rPr>
          <w:rFonts w:ascii="Arial" w:hAnsi="Arial" w:cs="Arial"/>
        </w:rPr>
        <w:t>ены</w:t>
      </w:r>
      <w:r w:rsidRPr="00263B68">
        <w:rPr>
          <w:rFonts w:ascii="Arial" w:hAnsi="Arial" w:cs="Arial"/>
        </w:rPr>
        <w:t xml:space="preserve"> уже в 4 квартале </w:t>
      </w:r>
      <w:r w:rsidR="00263B68">
        <w:rPr>
          <w:rFonts w:ascii="Arial" w:hAnsi="Arial" w:cs="Arial"/>
        </w:rPr>
        <w:t>этого</w:t>
      </w:r>
      <w:r w:rsidRPr="00263B68">
        <w:rPr>
          <w:rFonts w:ascii="Arial" w:hAnsi="Arial" w:cs="Arial"/>
        </w:rPr>
        <w:t xml:space="preserve"> года.</w:t>
      </w:r>
      <w:r w:rsidR="00B45A23">
        <w:rPr>
          <w:rFonts w:ascii="Arial" w:hAnsi="Arial" w:cs="Arial"/>
        </w:rPr>
        <w:t xml:space="preserve"> </w:t>
      </w:r>
      <w:r w:rsidR="00B45A23">
        <w:rPr>
          <w:rFonts w:ascii="Arial" w:hAnsi="Arial" w:cs="Arial"/>
          <w:bCs/>
        </w:rPr>
        <w:t>Срок подведения о</w:t>
      </w:r>
      <w:r w:rsidR="00B45A23" w:rsidRPr="00B45A23">
        <w:rPr>
          <w:rFonts w:ascii="Arial" w:hAnsi="Arial" w:cs="Arial"/>
          <w:bCs/>
        </w:rPr>
        <w:t>кончательны</w:t>
      </w:r>
      <w:r w:rsidR="00B45A23">
        <w:rPr>
          <w:rFonts w:ascii="Arial" w:hAnsi="Arial" w:cs="Arial"/>
          <w:bCs/>
        </w:rPr>
        <w:t>х</w:t>
      </w:r>
      <w:r w:rsidR="00B45A23" w:rsidRPr="00B45A23">
        <w:rPr>
          <w:rFonts w:ascii="Arial" w:hAnsi="Arial" w:cs="Arial"/>
          <w:bCs/>
        </w:rPr>
        <w:t xml:space="preserve"> итог</w:t>
      </w:r>
      <w:r w:rsidR="00B45A23">
        <w:rPr>
          <w:rFonts w:ascii="Arial" w:hAnsi="Arial" w:cs="Arial"/>
          <w:bCs/>
        </w:rPr>
        <w:t>ов</w:t>
      </w:r>
      <w:r w:rsidR="00B45A23" w:rsidRPr="00B45A23">
        <w:rPr>
          <w:rFonts w:ascii="Arial" w:hAnsi="Arial" w:cs="Arial"/>
          <w:bCs/>
        </w:rPr>
        <w:t xml:space="preserve"> –– IV квартал 2022 года</w:t>
      </w:r>
      <w:r w:rsidR="00B45A23">
        <w:rPr>
          <w:rFonts w:ascii="Arial" w:hAnsi="Arial" w:cs="Arial"/>
          <w:bCs/>
        </w:rPr>
        <w:t>.</w:t>
      </w:r>
    </w:p>
    <w:p w:rsidR="009D3A05" w:rsidRDefault="009D3A05" w:rsidP="009D3A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:rsidR="009D3A05" w:rsidRPr="00E821AD" w:rsidRDefault="009D3A05" w:rsidP="009D3A05">
      <w:pPr>
        <w:pStyle w:val="Default"/>
        <w:spacing w:before="60" w:line="223" w:lineRule="auto"/>
        <w:rPr>
          <w:rFonts w:ascii="Arial" w:hAnsi="Arial" w:cs="Arial"/>
          <w:i/>
          <w:color w:val="333333"/>
        </w:rPr>
      </w:pPr>
      <w:proofErr w:type="gramStart"/>
      <w:r w:rsidRPr="00E821AD">
        <w:rPr>
          <w:rFonts w:ascii="Arial" w:hAnsi="Arial" w:cs="Arial"/>
          <w:i/>
          <w:iCs/>
          <w:color w:val="333333"/>
        </w:rPr>
        <w:t>Пресс-материалы</w:t>
      </w:r>
      <w:proofErr w:type="gramEnd"/>
      <w:r w:rsidRPr="00E821AD">
        <w:rPr>
          <w:rFonts w:ascii="Arial" w:hAnsi="Arial" w:cs="Arial"/>
          <w:i/>
          <w:iCs/>
          <w:color w:val="333333"/>
        </w:rPr>
        <w:t xml:space="preserve"> для СМИ</w:t>
      </w:r>
      <w:r w:rsidRPr="00E821AD">
        <w:rPr>
          <w:rFonts w:ascii="Arial" w:hAnsi="Arial" w:cs="Arial"/>
          <w:i/>
          <w:iCs/>
          <w:color w:val="333333"/>
        </w:rPr>
        <w:br/>
      </w:r>
      <w:proofErr w:type="spellStart"/>
      <w:r w:rsidRPr="00E821AD">
        <w:rPr>
          <w:rFonts w:ascii="Arial" w:hAnsi="Arial" w:cs="Arial"/>
          <w:i/>
          <w:iCs/>
          <w:color w:val="333333"/>
        </w:rPr>
        <w:t>Copyright</w:t>
      </w:r>
      <w:proofErr w:type="spellEnd"/>
      <w:r w:rsidRPr="00E821AD">
        <w:rPr>
          <w:rFonts w:ascii="Arial" w:hAnsi="Arial" w:cs="Arial"/>
          <w:i/>
          <w:iCs/>
          <w:color w:val="333333"/>
        </w:rPr>
        <w:t xml:space="preserve"> © Территориальный орган Федеральной службы </w:t>
      </w:r>
      <w:r w:rsidRPr="00E821AD">
        <w:rPr>
          <w:rFonts w:ascii="Arial" w:hAnsi="Arial" w:cs="Arial"/>
          <w:i/>
          <w:iCs/>
          <w:color w:val="333333"/>
        </w:rPr>
        <w:br/>
        <w:t>государственной статистики по Псковской области</w:t>
      </w:r>
    </w:p>
    <w:p w:rsidR="009D3A05" w:rsidRPr="00B45A23" w:rsidRDefault="009D3A05" w:rsidP="00B45A23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9D3A05" w:rsidRPr="00B45A23" w:rsidSect="00C166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F7"/>
    <w:multiLevelType w:val="hybridMultilevel"/>
    <w:tmpl w:val="16B69E6A"/>
    <w:lvl w:ilvl="0" w:tplc="D344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82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2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88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8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C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0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2C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F7071"/>
    <w:multiLevelType w:val="hybridMultilevel"/>
    <w:tmpl w:val="D45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073F"/>
    <w:multiLevelType w:val="hybridMultilevel"/>
    <w:tmpl w:val="7A0A5E2A"/>
    <w:lvl w:ilvl="0" w:tplc="D2B6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2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8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A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8D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6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C52856"/>
    <w:multiLevelType w:val="hybridMultilevel"/>
    <w:tmpl w:val="31DC4E74"/>
    <w:lvl w:ilvl="0" w:tplc="3250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4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6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4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8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4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B58B4"/>
    <w:multiLevelType w:val="hybridMultilevel"/>
    <w:tmpl w:val="52D648A4"/>
    <w:lvl w:ilvl="0" w:tplc="1D8E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C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6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6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87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FE591B"/>
    <w:multiLevelType w:val="hybridMultilevel"/>
    <w:tmpl w:val="7278E056"/>
    <w:lvl w:ilvl="0" w:tplc="E150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6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E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6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2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8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A22672"/>
    <w:multiLevelType w:val="hybridMultilevel"/>
    <w:tmpl w:val="1E9ED5DC"/>
    <w:lvl w:ilvl="0" w:tplc="12D2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EB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C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84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6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0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3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8218D5"/>
    <w:multiLevelType w:val="hybridMultilevel"/>
    <w:tmpl w:val="954CFF94"/>
    <w:lvl w:ilvl="0" w:tplc="93D8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8D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9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C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C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EC4184"/>
    <w:multiLevelType w:val="hybridMultilevel"/>
    <w:tmpl w:val="45DA1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DC425C"/>
    <w:multiLevelType w:val="hybridMultilevel"/>
    <w:tmpl w:val="E640DCB6"/>
    <w:lvl w:ilvl="0" w:tplc="AA9E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E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E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E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8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D9133A"/>
    <w:multiLevelType w:val="hybridMultilevel"/>
    <w:tmpl w:val="B324EAF0"/>
    <w:lvl w:ilvl="0" w:tplc="AC44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8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8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2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E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CD65FB"/>
    <w:multiLevelType w:val="hybridMultilevel"/>
    <w:tmpl w:val="520882E8"/>
    <w:lvl w:ilvl="0" w:tplc="822A0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808595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8946E96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FF29C6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0A4D6D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6847EE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8DE052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FF8DAC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2668AAC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2">
    <w:nsid w:val="5CC36501"/>
    <w:multiLevelType w:val="hybridMultilevel"/>
    <w:tmpl w:val="52526438"/>
    <w:lvl w:ilvl="0" w:tplc="4A365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E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2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A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0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616976"/>
    <w:multiLevelType w:val="hybridMultilevel"/>
    <w:tmpl w:val="68F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F39C7"/>
    <w:multiLevelType w:val="hybridMultilevel"/>
    <w:tmpl w:val="9B1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24F31"/>
    <w:multiLevelType w:val="hybridMultilevel"/>
    <w:tmpl w:val="AAA2AA32"/>
    <w:lvl w:ilvl="0" w:tplc="CD0CC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C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0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6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217AD1"/>
    <w:multiLevelType w:val="hybridMultilevel"/>
    <w:tmpl w:val="11428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722EF5"/>
    <w:multiLevelType w:val="hybridMultilevel"/>
    <w:tmpl w:val="527A8042"/>
    <w:lvl w:ilvl="0" w:tplc="E8D2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C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8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A15078"/>
    <w:multiLevelType w:val="hybridMultilevel"/>
    <w:tmpl w:val="8A36B88A"/>
    <w:lvl w:ilvl="0" w:tplc="28A6C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A1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5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A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07"/>
    <w:rsid w:val="00054274"/>
    <w:rsid w:val="000A28DF"/>
    <w:rsid w:val="000E7333"/>
    <w:rsid w:val="00102C3B"/>
    <w:rsid w:val="001964E7"/>
    <w:rsid w:val="001C35FE"/>
    <w:rsid w:val="00263B68"/>
    <w:rsid w:val="002A0BF7"/>
    <w:rsid w:val="003C3119"/>
    <w:rsid w:val="003D380F"/>
    <w:rsid w:val="003E0CB7"/>
    <w:rsid w:val="00524C3C"/>
    <w:rsid w:val="005511E5"/>
    <w:rsid w:val="005A50D7"/>
    <w:rsid w:val="005C5296"/>
    <w:rsid w:val="006715B2"/>
    <w:rsid w:val="006F6725"/>
    <w:rsid w:val="0074389C"/>
    <w:rsid w:val="00773909"/>
    <w:rsid w:val="008211BF"/>
    <w:rsid w:val="00873E24"/>
    <w:rsid w:val="008E56F0"/>
    <w:rsid w:val="008E7307"/>
    <w:rsid w:val="008F2477"/>
    <w:rsid w:val="009D3A05"/>
    <w:rsid w:val="00A879EC"/>
    <w:rsid w:val="00A94A9B"/>
    <w:rsid w:val="00B211B0"/>
    <w:rsid w:val="00B45A23"/>
    <w:rsid w:val="00C15EE7"/>
    <w:rsid w:val="00C166F9"/>
    <w:rsid w:val="00C97DFB"/>
    <w:rsid w:val="00CF0E41"/>
    <w:rsid w:val="00CF2A1F"/>
    <w:rsid w:val="00D230E3"/>
    <w:rsid w:val="00D4393B"/>
    <w:rsid w:val="00D45A49"/>
    <w:rsid w:val="00D87F78"/>
    <w:rsid w:val="00DC1173"/>
    <w:rsid w:val="00DD7391"/>
    <w:rsid w:val="00E810F7"/>
    <w:rsid w:val="00EA50D8"/>
    <w:rsid w:val="00EC652B"/>
    <w:rsid w:val="00EF5C87"/>
    <w:rsid w:val="00F11946"/>
    <w:rsid w:val="00F84BB1"/>
    <w:rsid w:val="00F87D5C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D5C"/>
    <w:rPr>
      <w:b/>
      <w:bCs/>
    </w:rPr>
  </w:style>
  <w:style w:type="character" w:styleId="a5">
    <w:name w:val="Emphasis"/>
    <w:basedOn w:val="a0"/>
    <w:uiPriority w:val="20"/>
    <w:qFormat/>
    <w:rsid w:val="00F87D5C"/>
    <w:rPr>
      <w:i/>
      <w:iCs/>
    </w:rPr>
  </w:style>
  <w:style w:type="paragraph" w:styleId="a6">
    <w:name w:val="List Paragraph"/>
    <w:basedOn w:val="a"/>
    <w:uiPriority w:val="34"/>
    <w:qFormat/>
    <w:rsid w:val="00EC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3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D5C"/>
    <w:rPr>
      <w:b/>
      <w:bCs/>
    </w:rPr>
  </w:style>
  <w:style w:type="character" w:styleId="a5">
    <w:name w:val="Emphasis"/>
    <w:basedOn w:val="a0"/>
    <w:uiPriority w:val="20"/>
    <w:qFormat/>
    <w:rsid w:val="00F87D5C"/>
    <w:rPr>
      <w:i/>
      <w:iCs/>
    </w:rPr>
  </w:style>
  <w:style w:type="paragraph" w:styleId="a6">
    <w:name w:val="List Paragraph"/>
    <w:basedOn w:val="a"/>
    <w:uiPriority w:val="34"/>
    <w:qFormat/>
    <w:rsid w:val="00EC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3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875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77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92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546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1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629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68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6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62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72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0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94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504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9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3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Кельчевская Галина Римовна</dc:creator>
  <cp:lastModifiedBy>Кельчевская Галина Римовна</cp:lastModifiedBy>
  <cp:revision>3</cp:revision>
  <cp:lastPrinted>2021-07-29T07:40:00Z</cp:lastPrinted>
  <dcterms:created xsi:type="dcterms:W3CDTF">2021-08-02T06:38:00Z</dcterms:created>
  <dcterms:modified xsi:type="dcterms:W3CDTF">2021-08-02T06:38:00Z</dcterms:modified>
</cp:coreProperties>
</file>